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B4B" w:rsidRDefault="006061F0">
      <w:pPr>
        <w:spacing w:before="71"/>
        <w:ind w:left="44" w:right="33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записка</w:t>
      </w:r>
    </w:p>
    <w:p w:rsidR="00FB4B4B" w:rsidRDefault="006061F0">
      <w:pPr>
        <w:pStyle w:val="a3"/>
        <w:spacing w:before="132"/>
        <w:ind w:left="11" w:right="44"/>
        <w:jc w:val="center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соответствии:</w:t>
      </w:r>
    </w:p>
    <w:p w:rsidR="00FB4B4B" w:rsidRDefault="006061F0">
      <w:pPr>
        <w:pStyle w:val="a4"/>
        <w:numPr>
          <w:ilvl w:val="0"/>
          <w:numId w:val="1"/>
        </w:numPr>
        <w:tabs>
          <w:tab w:val="left" w:pos="262"/>
        </w:tabs>
        <w:spacing w:before="142" w:line="360" w:lineRule="auto"/>
        <w:ind w:right="848" w:firstLine="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№286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31.05.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"Об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утверждении федерального государственного образовательного стандарта начального общего </w:t>
      </w:r>
      <w:r>
        <w:rPr>
          <w:spacing w:val="-2"/>
          <w:sz w:val="24"/>
        </w:rPr>
        <w:t>образования";</w:t>
      </w:r>
    </w:p>
    <w:p w:rsidR="00FB4B4B" w:rsidRDefault="006061F0">
      <w:pPr>
        <w:pStyle w:val="a4"/>
        <w:numPr>
          <w:ilvl w:val="0"/>
          <w:numId w:val="1"/>
        </w:numPr>
        <w:tabs>
          <w:tab w:val="left" w:pos="262"/>
        </w:tabs>
        <w:spacing w:line="362" w:lineRule="auto"/>
        <w:ind w:right="1319" w:firstLine="0"/>
        <w:rPr>
          <w:sz w:val="24"/>
        </w:rPr>
      </w:pP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8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обитания»,</w:t>
      </w:r>
    </w:p>
    <w:p w:rsidR="00FB4B4B" w:rsidRDefault="006061F0">
      <w:pPr>
        <w:pStyle w:val="a3"/>
        <w:spacing w:line="360" w:lineRule="auto"/>
        <w:ind w:right="158"/>
      </w:pPr>
      <w:r>
        <w:t>утвержденными</w:t>
      </w:r>
      <w:r>
        <w:rPr>
          <w:spacing w:val="-4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</w:t>
      </w:r>
      <w:r>
        <w:rPr>
          <w:spacing w:val="-5"/>
        </w:rPr>
        <w:t xml:space="preserve"> </w:t>
      </w:r>
      <w:r>
        <w:t>врача</w:t>
      </w:r>
      <w:r>
        <w:rPr>
          <w:spacing w:val="-6"/>
        </w:rPr>
        <w:t xml:space="preserve"> </w:t>
      </w:r>
      <w:r>
        <w:t>РФ</w:t>
      </w:r>
      <w:r>
        <w:rPr>
          <w:spacing w:val="-11"/>
        </w:rPr>
        <w:t xml:space="preserve"> </w:t>
      </w:r>
      <w:r>
        <w:t>от 28.01.2021 № 2;</w:t>
      </w:r>
    </w:p>
    <w:p w:rsidR="00FB4B4B" w:rsidRDefault="006061F0">
      <w:pPr>
        <w:pStyle w:val="a4"/>
        <w:numPr>
          <w:ilvl w:val="0"/>
          <w:numId w:val="1"/>
        </w:numPr>
        <w:tabs>
          <w:tab w:val="left" w:pos="262"/>
        </w:tabs>
        <w:spacing w:line="362" w:lineRule="auto"/>
        <w:ind w:right="1464" w:firstLine="0"/>
        <w:rPr>
          <w:sz w:val="24"/>
        </w:rPr>
      </w:pPr>
      <w:r>
        <w:rPr>
          <w:sz w:val="24"/>
        </w:rPr>
        <w:t>Федеральной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 утвержденной приказом Министерства просвещения от 18.05.2023 №372;</w:t>
      </w:r>
    </w:p>
    <w:p w:rsidR="00FB4B4B" w:rsidRDefault="006061F0">
      <w:pPr>
        <w:pStyle w:val="a4"/>
        <w:numPr>
          <w:ilvl w:val="0"/>
          <w:numId w:val="1"/>
        </w:numPr>
        <w:tabs>
          <w:tab w:val="left" w:pos="262"/>
        </w:tabs>
        <w:spacing w:line="274" w:lineRule="exact"/>
        <w:ind w:left="262" w:hanging="143"/>
        <w:rPr>
          <w:sz w:val="24"/>
        </w:rPr>
      </w:pPr>
      <w:r>
        <w:rPr>
          <w:sz w:val="24"/>
        </w:rPr>
        <w:t>индивидуальными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FB4B4B" w:rsidRDefault="006061F0">
      <w:pPr>
        <w:pStyle w:val="a3"/>
        <w:spacing w:before="129" w:line="360" w:lineRule="auto"/>
        <w:ind w:right="158"/>
      </w:pPr>
      <w:r>
        <w:t>Количество часов,</w:t>
      </w:r>
      <w:r>
        <w:rPr>
          <w:spacing w:val="-5"/>
        </w:rPr>
        <w:t xml:space="preserve"> </w:t>
      </w:r>
      <w:r>
        <w:t>выделяемых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деятельность, за</w:t>
      </w:r>
      <w:r>
        <w:rPr>
          <w:spacing w:val="-8"/>
        </w:rPr>
        <w:t xml:space="preserve"> </w:t>
      </w:r>
      <w:r>
        <w:t>четыре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 этапе начальной школы составляет 1215 часов, что не превышает максимального допустимого объема – 1350 часов. Количество недель, отведенных на внеурочную деятельность, составляет: 33 недели – в 1-ом классе, 34 недели – во 2-4-х класс</w:t>
      </w:r>
      <w:r>
        <w:t>ах.</w:t>
      </w:r>
    </w:p>
    <w:p w:rsidR="00FB4B4B" w:rsidRDefault="006061F0">
      <w:pPr>
        <w:pStyle w:val="a3"/>
        <w:spacing w:line="360" w:lineRule="auto"/>
        <w:ind w:right="199"/>
      </w:pPr>
      <w:r>
        <w:t>Недельный</w:t>
      </w:r>
      <w:r>
        <w:rPr>
          <w:spacing w:val="-7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равен</w:t>
      </w:r>
      <w:r>
        <w:rPr>
          <w:spacing w:val="-2"/>
        </w:rPr>
        <w:t xml:space="preserve"> </w:t>
      </w:r>
      <w:r>
        <w:t>7-8</w:t>
      </w:r>
      <w:r>
        <w:rPr>
          <w:spacing w:val="-8"/>
        </w:rPr>
        <w:t xml:space="preserve"> </w:t>
      </w:r>
      <w:r>
        <w:t>часам. Продолжительность</w:t>
      </w:r>
      <w:r>
        <w:rPr>
          <w:spacing w:val="-6"/>
        </w:rPr>
        <w:t xml:space="preserve"> </w:t>
      </w:r>
      <w:r>
        <w:t>занятий внеурочной деятельности составляет 45 минут.</w:t>
      </w:r>
    </w:p>
    <w:p w:rsidR="00FB4B4B" w:rsidRDefault="006061F0">
      <w:pPr>
        <w:pStyle w:val="a3"/>
        <w:spacing w:before="3" w:line="360" w:lineRule="auto"/>
        <w:ind w:right="158" w:firstLine="182"/>
      </w:pPr>
      <w:r>
        <w:t>Внеурочные</w:t>
      </w:r>
      <w:r>
        <w:rPr>
          <w:spacing w:val="-3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класса, так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группой детей из разных классов, с учетом выбора обучающихся (по заявлению родителей (законных представителей)).</w:t>
      </w:r>
    </w:p>
    <w:p w:rsidR="00FB4B4B" w:rsidRDefault="006061F0">
      <w:pPr>
        <w:pStyle w:val="a3"/>
        <w:spacing w:line="362" w:lineRule="auto"/>
        <w:ind w:right="640" w:firstLine="182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реализована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недели, так и во время каникул, в выходные и нерабочие праздничные дни.</w:t>
      </w:r>
    </w:p>
    <w:p w:rsidR="00FB4B4B" w:rsidRDefault="006061F0">
      <w:pPr>
        <w:pStyle w:val="a3"/>
        <w:spacing w:line="360" w:lineRule="auto"/>
        <w:ind w:right="640" w:firstLine="182"/>
      </w:pPr>
      <w:r>
        <w:t>Между</w:t>
      </w:r>
      <w:r>
        <w:rPr>
          <w:spacing w:val="-7"/>
        </w:rPr>
        <w:t xml:space="preserve"> </w:t>
      </w:r>
      <w:r>
        <w:t>урочной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организован</w:t>
      </w:r>
      <w:r>
        <w:rPr>
          <w:spacing w:val="-6"/>
        </w:rPr>
        <w:t xml:space="preserve"> </w:t>
      </w:r>
      <w:r>
        <w:t>перерыв</w:t>
      </w:r>
      <w:r>
        <w:rPr>
          <w:spacing w:val="-5"/>
        </w:rPr>
        <w:t xml:space="preserve"> </w:t>
      </w:r>
      <w:r>
        <w:t>длительностью 20 минут.</w:t>
      </w:r>
    </w:p>
    <w:p w:rsidR="00FB4B4B" w:rsidRDefault="00FB4B4B">
      <w:pPr>
        <w:pStyle w:val="a3"/>
        <w:spacing w:before="138"/>
        <w:ind w:left="0"/>
      </w:pPr>
    </w:p>
    <w:p w:rsidR="00FB4B4B" w:rsidRDefault="006061F0">
      <w:pPr>
        <w:ind w:left="43" w:right="33"/>
        <w:jc w:val="center"/>
        <w:rPr>
          <w:b/>
          <w:sz w:val="24"/>
        </w:rPr>
      </w:pPr>
      <w:r>
        <w:rPr>
          <w:b/>
          <w:sz w:val="24"/>
        </w:rPr>
        <w:t>Недельный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FB4B4B" w:rsidRDefault="00FB4B4B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984"/>
        <w:gridCol w:w="971"/>
        <w:gridCol w:w="962"/>
        <w:gridCol w:w="961"/>
        <w:gridCol w:w="961"/>
        <w:gridCol w:w="865"/>
      </w:tblGrid>
      <w:tr w:rsidR="00FB4B4B">
        <w:trPr>
          <w:trHeight w:val="412"/>
        </w:trPr>
        <w:tc>
          <w:tcPr>
            <w:tcW w:w="2651" w:type="dxa"/>
            <w:vMerge w:val="restart"/>
          </w:tcPr>
          <w:p w:rsidR="00FB4B4B" w:rsidRDefault="006061F0">
            <w:pPr>
              <w:pStyle w:val="TableParagraph"/>
              <w:spacing w:line="273" w:lineRule="exact"/>
              <w:ind w:left="686" w:hanging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:rsidR="00FB4B4B" w:rsidRDefault="006061F0">
            <w:pPr>
              <w:pStyle w:val="TableParagraph"/>
              <w:spacing w:before="3" w:line="410" w:lineRule="atLeast"/>
              <w:ind w:left="595" w:firstLin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984" w:type="dxa"/>
            <w:vMerge w:val="restart"/>
          </w:tcPr>
          <w:p w:rsidR="00FB4B4B" w:rsidRDefault="006061F0">
            <w:pPr>
              <w:pStyle w:val="TableParagraph"/>
              <w:spacing w:line="273" w:lineRule="exact"/>
              <w:ind w:left="350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FB4B4B" w:rsidRDefault="006061F0">
            <w:pPr>
              <w:pStyle w:val="TableParagraph"/>
              <w:spacing w:before="3" w:line="410" w:lineRule="atLeast"/>
              <w:ind w:left="259" w:firstLin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3855" w:type="dxa"/>
            <w:gridSpan w:val="4"/>
          </w:tcPr>
          <w:p w:rsidR="00FB4B4B" w:rsidRDefault="006061F0">
            <w:pPr>
              <w:pStyle w:val="TableParagraph"/>
              <w:spacing w:line="273" w:lineRule="exact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865" w:type="dxa"/>
            <w:vMerge w:val="restart"/>
          </w:tcPr>
          <w:p w:rsidR="00FB4B4B" w:rsidRDefault="006061F0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FB4B4B">
        <w:trPr>
          <w:trHeight w:val="830"/>
        </w:trPr>
        <w:tc>
          <w:tcPr>
            <w:tcW w:w="2651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FB4B4B" w:rsidRDefault="006061F0">
            <w:pPr>
              <w:pStyle w:val="TableParagraph"/>
              <w:spacing w:before="137" w:line="240" w:lineRule="auto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FB4B4B" w:rsidRDefault="006061F0">
            <w:pPr>
              <w:pStyle w:val="TableParagraph"/>
              <w:spacing w:before="137" w:line="240" w:lineRule="auto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FB4B4B" w:rsidRDefault="006061F0">
            <w:pPr>
              <w:pStyle w:val="TableParagraph"/>
              <w:spacing w:before="137" w:line="240" w:lineRule="auto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spacing w:line="273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FB4B4B" w:rsidRDefault="006061F0">
            <w:pPr>
              <w:pStyle w:val="TableParagraph"/>
              <w:spacing w:before="137" w:line="240" w:lineRule="auto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</w:tr>
      <w:tr w:rsidR="00FB4B4B">
        <w:trPr>
          <w:trHeight w:val="825"/>
        </w:trPr>
        <w:tc>
          <w:tcPr>
            <w:tcW w:w="2651" w:type="dxa"/>
          </w:tcPr>
          <w:p w:rsidR="00FB4B4B" w:rsidRDefault="006061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Общекультурное</w:t>
            </w:r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Разговоры </w:t>
            </w:r>
            <w:r>
              <w:rPr>
                <w:i/>
                <w:spacing w:val="-10"/>
                <w:sz w:val="24"/>
              </w:rPr>
              <w:t>о</w:t>
            </w:r>
          </w:p>
          <w:p w:rsidR="00FB4B4B" w:rsidRDefault="006061F0">
            <w:pPr>
              <w:pStyle w:val="TableParagraph"/>
              <w:spacing w:before="137" w:line="240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важном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B4B4B">
        <w:trPr>
          <w:trHeight w:val="829"/>
        </w:trPr>
        <w:tc>
          <w:tcPr>
            <w:tcW w:w="2651" w:type="dxa"/>
          </w:tcPr>
          <w:p w:rsidR="00FB4B4B" w:rsidRDefault="006061F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Функциональная</w:t>
            </w:r>
          </w:p>
          <w:p w:rsidR="00FB4B4B" w:rsidRDefault="006061F0">
            <w:pPr>
              <w:pStyle w:val="TableParagraph"/>
              <w:spacing w:before="141" w:line="240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грамотность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FB4B4B" w:rsidRDefault="00FB4B4B">
      <w:pPr>
        <w:rPr>
          <w:sz w:val="24"/>
        </w:rPr>
        <w:sectPr w:rsidR="00FB4B4B">
          <w:type w:val="continuous"/>
          <w:pgSz w:w="11910" w:h="16840"/>
          <w:pgMar w:top="1040" w:right="740" w:bottom="1181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984"/>
        <w:gridCol w:w="971"/>
        <w:gridCol w:w="962"/>
        <w:gridCol w:w="961"/>
        <w:gridCol w:w="961"/>
        <w:gridCol w:w="865"/>
      </w:tblGrid>
      <w:tr w:rsidR="00FB4B4B">
        <w:trPr>
          <w:trHeight w:val="830"/>
        </w:trPr>
        <w:tc>
          <w:tcPr>
            <w:tcW w:w="2651" w:type="dxa"/>
            <w:vMerge w:val="restart"/>
          </w:tcPr>
          <w:p w:rsidR="00FB4B4B" w:rsidRDefault="00FB4B4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FB4B4B" w:rsidRDefault="002309DD" w:rsidP="002309DD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«Веселый карандашик</w:t>
            </w:r>
            <w:r w:rsidR="006061F0"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B4B4B">
        <w:trPr>
          <w:trHeight w:val="412"/>
        </w:trPr>
        <w:tc>
          <w:tcPr>
            <w:tcW w:w="2651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ind w:left="0" w:right="1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Орлята</w:t>
            </w:r>
            <w:r>
              <w:rPr>
                <w:i/>
                <w:spacing w:val="-2"/>
                <w:sz w:val="24"/>
              </w:rPr>
              <w:t xml:space="preserve"> России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B4B4B">
        <w:trPr>
          <w:trHeight w:val="412"/>
        </w:trPr>
        <w:tc>
          <w:tcPr>
            <w:tcW w:w="2651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B4B4B" w:rsidRDefault="002309DD">
            <w:pPr>
              <w:pStyle w:val="TableParagraph"/>
              <w:ind w:left="33" w:right="1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«В мире профессий»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B4B4B">
        <w:trPr>
          <w:trHeight w:val="830"/>
        </w:trPr>
        <w:tc>
          <w:tcPr>
            <w:tcW w:w="2651" w:type="dxa"/>
          </w:tcPr>
          <w:p w:rsidR="00FB4B4B" w:rsidRDefault="006061F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Школьный</w:t>
            </w:r>
          </w:p>
          <w:p w:rsidR="00FB4B4B" w:rsidRDefault="006061F0">
            <w:pPr>
              <w:pStyle w:val="TableParagraph"/>
              <w:spacing w:before="137" w:line="240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театр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2309DD">
              <w:rPr>
                <w:i/>
                <w:spacing w:val="-2"/>
                <w:sz w:val="24"/>
              </w:rPr>
              <w:t>«Страна чудес</w:t>
            </w:r>
            <w:r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B4B4B">
        <w:trPr>
          <w:trHeight w:val="830"/>
        </w:trPr>
        <w:tc>
          <w:tcPr>
            <w:tcW w:w="2651" w:type="dxa"/>
          </w:tcPr>
          <w:p w:rsidR="00FB4B4B" w:rsidRDefault="006061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</w:t>
            </w:r>
          </w:p>
          <w:p w:rsidR="00FB4B4B" w:rsidRDefault="006061F0">
            <w:pPr>
              <w:pStyle w:val="TableParagraph"/>
              <w:spacing w:before="137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</w:t>
            </w:r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ind w:left="63" w:right="1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ШСК</w:t>
            </w:r>
            <w:r w:rsidR="002309DD">
              <w:rPr>
                <w:i/>
                <w:spacing w:val="-2"/>
                <w:sz w:val="24"/>
              </w:rPr>
              <w:t xml:space="preserve"> «Олимп</w:t>
            </w:r>
            <w:r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B4B4B">
        <w:trPr>
          <w:trHeight w:val="412"/>
        </w:trPr>
        <w:tc>
          <w:tcPr>
            <w:tcW w:w="4635" w:type="dxa"/>
            <w:gridSpan w:val="2"/>
          </w:tcPr>
          <w:p w:rsidR="00FB4B4B" w:rsidRDefault="006061F0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ИТОГО: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FB4B4B" w:rsidRDefault="00FB4B4B">
      <w:pPr>
        <w:pStyle w:val="a3"/>
        <w:spacing w:before="150"/>
        <w:ind w:left="0"/>
        <w:rPr>
          <w:b/>
        </w:rPr>
      </w:pPr>
    </w:p>
    <w:p w:rsidR="00FB4B4B" w:rsidRDefault="006061F0">
      <w:pPr>
        <w:ind w:left="825"/>
        <w:rPr>
          <w:b/>
          <w:sz w:val="24"/>
        </w:rPr>
      </w:pPr>
      <w:r>
        <w:rPr>
          <w:b/>
          <w:sz w:val="24"/>
        </w:rPr>
        <w:t>Годовой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FB4B4B" w:rsidRDefault="00FB4B4B">
      <w:pPr>
        <w:pStyle w:val="a3"/>
        <w:spacing w:before="7"/>
        <w:ind w:left="0"/>
        <w:rPr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984"/>
        <w:gridCol w:w="971"/>
        <w:gridCol w:w="962"/>
        <w:gridCol w:w="961"/>
        <w:gridCol w:w="961"/>
        <w:gridCol w:w="865"/>
      </w:tblGrid>
      <w:tr w:rsidR="00FB4B4B">
        <w:trPr>
          <w:trHeight w:val="412"/>
        </w:trPr>
        <w:tc>
          <w:tcPr>
            <w:tcW w:w="2651" w:type="dxa"/>
            <w:vMerge w:val="restart"/>
          </w:tcPr>
          <w:p w:rsidR="00FB4B4B" w:rsidRDefault="006061F0">
            <w:pPr>
              <w:pStyle w:val="TableParagraph"/>
              <w:spacing w:line="273" w:lineRule="exact"/>
              <w:ind w:left="686" w:hanging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:rsidR="00FB4B4B" w:rsidRDefault="006061F0">
            <w:pPr>
              <w:pStyle w:val="TableParagraph"/>
              <w:spacing w:before="3" w:line="410" w:lineRule="atLeast"/>
              <w:ind w:left="595" w:firstLin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984" w:type="dxa"/>
            <w:vMerge w:val="restart"/>
          </w:tcPr>
          <w:p w:rsidR="00FB4B4B" w:rsidRDefault="006061F0">
            <w:pPr>
              <w:pStyle w:val="TableParagraph"/>
              <w:spacing w:line="273" w:lineRule="exact"/>
              <w:ind w:left="350" w:hanging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FB4B4B" w:rsidRDefault="006061F0">
            <w:pPr>
              <w:pStyle w:val="TableParagraph"/>
              <w:spacing w:before="3" w:line="410" w:lineRule="atLeast"/>
              <w:ind w:left="259" w:firstLine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3855" w:type="dxa"/>
            <w:gridSpan w:val="4"/>
          </w:tcPr>
          <w:p w:rsidR="00FB4B4B" w:rsidRDefault="006061F0">
            <w:pPr>
              <w:pStyle w:val="TableParagraph"/>
              <w:spacing w:line="273" w:lineRule="exact"/>
              <w:ind w:left="88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недель</w:t>
            </w:r>
          </w:p>
        </w:tc>
        <w:tc>
          <w:tcPr>
            <w:tcW w:w="865" w:type="dxa"/>
            <w:vMerge w:val="restart"/>
          </w:tcPr>
          <w:p w:rsidR="00FB4B4B" w:rsidRDefault="006061F0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FB4B4B">
        <w:trPr>
          <w:trHeight w:val="825"/>
        </w:trPr>
        <w:tc>
          <w:tcPr>
            <w:tcW w:w="2651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FB4B4B" w:rsidRDefault="006061F0">
            <w:pPr>
              <w:pStyle w:val="TableParagraph"/>
              <w:spacing w:before="137" w:line="240" w:lineRule="auto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FB4B4B" w:rsidRDefault="006061F0">
            <w:pPr>
              <w:pStyle w:val="TableParagraph"/>
              <w:spacing w:before="137" w:line="240" w:lineRule="auto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FB4B4B" w:rsidRDefault="006061F0">
            <w:pPr>
              <w:pStyle w:val="TableParagraph"/>
              <w:spacing w:before="137" w:line="240" w:lineRule="auto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spacing w:line="273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FB4B4B" w:rsidRDefault="006061F0">
            <w:pPr>
              <w:pStyle w:val="TableParagraph"/>
              <w:spacing w:before="137" w:line="240" w:lineRule="auto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</w:tr>
      <w:tr w:rsidR="00FB4B4B">
        <w:trPr>
          <w:trHeight w:val="830"/>
        </w:trPr>
        <w:tc>
          <w:tcPr>
            <w:tcW w:w="2651" w:type="dxa"/>
          </w:tcPr>
          <w:p w:rsidR="00FB4B4B" w:rsidRDefault="006061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Общекультурное</w:t>
            </w:r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Разговоры </w:t>
            </w:r>
            <w:r>
              <w:rPr>
                <w:i/>
                <w:spacing w:val="-10"/>
                <w:sz w:val="24"/>
              </w:rPr>
              <w:t>о</w:t>
            </w:r>
          </w:p>
          <w:p w:rsidR="00FB4B4B" w:rsidRDefault="006061F0">
            <w:pPr>
              <w:pStyle w:val="TableParagraph"/>
              <w:spacing w:before="142" w:line="240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важном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FB4B4B">
        <w:trPr>
          <w:trHeight w:val="830"/>
        </w:trPr>
        <w:tc>
          <w:tcPr>
            <w:tcW w:w="2651" w:type="dxa"/>
            <w:vMerge w:val="restart"/>
          </w:tcPr>
          <w:p w:rsidR="00FB4B4B" w:rsidRDefault="006061F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Функциональная</w:t>
            </w:r>
          </w:p>
          <w:p w:rsidR="00FB4B4B" w:rsidRDefault="006061F0">
            <w:pPr>
              <w:pStyle w:val="TableParagraph"/>
              <w:spacing w:before="137" w:line="240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грамотность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FB4B4B">
        <w:trPr>
          <w:trHeight w:val="825"/>
        </w:trPr>
        <w:tc>
          <w:tcPr>
            <w:tcW w:w="2651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B4B4B" w:rsidRDefault="002309DD">
            <w:pPr>
              <w:pStyle w:val="TableParagraph"/>
              <w:spacing w:before="137" w:line="240" w:lineRule="auto"/>
              <w:ind w:left="110"/>
              <w:rPr>
                <w:i/>
                <w:sz w:val="24"/>
              </w:rPr>
            </w:pPr>
            <w:r w:rsidRPr="002309DD">
              <w:rPr>
                <w:i/>
                <w:spacing w:val="-2"/>
                <w:sz w:val="24"/>
              </w:rPr>
              <w:t>«В мире профессий»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FB4B4B">
        <w:trPr>
          <w:trHeight w:val="412"/>
        </w:trPr>
        <w:tc>
          <w:tcPr>
            <w:tcW w:w="2651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Шахматы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FB4B4B">
        <w:trPr>
          <w:trHeight w:val="417"/>
        </w:trPr>
        <w:tc>
          <w:tcPr>
            <w:tcW w:w="2651" w:type="dxa"/>
            <w:vMerge w:val="restart"/>
          </w:tcPr>
          <w:p w:rsidR="00FB4B4B" w:rsidRDefault="006061F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нравственное</w:t>
            </w:r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Билет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будущее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FB4B4B">
        <w:trPr>
          <w:trHeight w:val="412"/>
        </w:trPr>
        <w:tc>
          <w:tcPr>
            <w:tcW w:w="2651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Орлята</w:t>
            </w:r>
            <w:r>
              <w:rPr>
                <w:i/>
                <w:spacing w:val="-2"/>
                <w:sz w:val="24"/>
              </w:rPr>
              <w:t xml:space="preserve"> России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FB4B4B">
        <w:trPr>
          <w:trHeight w:val="412"/>
        </w:trPr>
        <w:tc>
          <w:tcPr>
            <w:tcW w:w="2651" w:type="dxa"/>
            <w:vMerge/>
            <w:tcBorders>
              <w:top w:val="nil"/>
            </w:tcBorders>
          </w:tcPr>
          <w:p w:rsidR="00FB4B4B" w:rsidRDefault="00FB4B4B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B4B4B" w:rsidRDefault="002309DD">
            <w:pPr>
              <w:pStyle w:val="TableParagraph"/>
              <w:ind w:left="110"/>
              <w:rPr>
                <w:i/>
                <w:sz w:val="24"/>
              </w:rPr>
            </w:pPr>
            <w:r w:rsidRPr="002309DD">
              <w:rPr>
                <w:i/>
                <w:sz w:val="24"/>
              </w:rPr>
              <w:t>«Веселый карандашик»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FB4B4B">
        <w:trPr>
          <w:trHeight w:val="830"/>
        </w:trPr>
        <w:tc>
          <w:tcPr>
            <w:tcW w:w="2651" w:type="dxa"/>
          </w:tcPr>
          <w:p w:rsidR="00FB4B4B" w:rsidRDefault="006061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Школьный</w:t>
            </w:r>
          </w:p>
          <w:p w:rsidR="00FB4B4B" w:rsidRDefault="006061F0">
            <w:pPr>
              <w:pStyle w:val="TableParagraph"/>
              <w:spacing w:before="141" w:line="240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театр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2309DD">
              <w:rPr>
                <w:i/>
                <w:spacing w:val="-2"/>
                <w:sz w:val="24"/>
              </w:rPr>
              <w:t>«Страна чудес</w:t>
            </w:r>
            <w:r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FB4B4B">
        <w:trPr>
          <w:trHeight w:val="830"/>
        </w:trPr>
        <w:tc>
          <w:tcPr>
            <w:tcW w:w="2651" w:type="dxa"/>
          </w:tcPr>
          <w:p w:rsidR="00FB4B4B" w:rsidRDefault="006061F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</w:t>
            </w:r>
          </w:p>
          <w:p w:rsidR="00FB4B4B" w:rsidRDefault="006061F0">
            <w:pPr>
              <w:pStyle w:val="TableParagraph"/>
              <w:spacing w:before="137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</w:t>
            </w:r>
          </w:p>
        </w:tc>
        <w:tc>
          <w:tcPr>
            <w:tcW w:w="1984" w:type="dxa"/>
          </w:tcPr>
          <w:p w:rsidR="00FB4B4B" w:rsidRDefault="006061F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ШСК</w:t>
            </w:r>
            <w:r w:rsidR="002309DD">
              <w:rPr>
                <w:i/>
                <w:spacing w:val="-2"/>
                <w:sz w:val="24"/>
              </w:rPr>
              <w:t xml:space="preserve"> «Олимп</w:t>
            </w:r>
            <w:bookmarkStart w:id="0" w:name="_GoBack"/>
            <w:bookmarkEnd w:id="0"/>
            <w:r>
              <w:rPr>
                <w:i/>
                <w:spacing w:val="-2"/>
                <w:sz w:val="24"/>
              </w:rPr>
              <w:t>»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FB4B4B">
        <w:trPr>
          <w:trHeight w:val="412"/>
        </w:trPr>
        <w:tc>
          <w:tcPr>
            <w:tcW w:w="4635" w:type="dxa"/>
            <w:gridSpan w:val="2"/>
          </w:tcPr>
          <w:p w:rsidR="00FB4B4B" w:rsidRDefault="006061F0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ИТОГО:</w:t>
            </w:r>
          </w:p>
        </w:tc>
        <w:tc>
          <w:tcPr>
            <w:tcW w:w="971" w:type="dxa"/>
          </w:tcPr>
          <w:p w:rsidR="00FB4B4B" w:rsidRDefault="006061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297</w:t>
            </w:r>
          </w:p>
        </w:tc>
        <w:tc>
          <w:tcPr>
            <w:tcW w:w="962" w:type="dxa"/>
          </w:tcPr>
          <w:p w:rsidR="00FB4B4B" w:rsidRDefault="006061F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  <w:tc>
          <w:tcPr>
            <w:tcW w:w="961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  <w:tc>
          <w:tcPr>
            <w:tcW w:w="865" w:type="dxa"/>
          </w:tcPr>
          <w:p w:rsidR="00FB4B4B" w:rsidRDefault="006061F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1215</w:t>
            </w:r>
          </w:p>
        </w:tc>
      </w:tr>
    </w:tbl>
    <w:p w:rsidR="006061F0" w:rsidRDefault="006061F0"/>
    <w:sectPr w:rsidR="006061F0">
      <w:type w:val="continuous"/>
      <w:pgSz w:w="11910" w:h="16840"/>
      <w:pgMar w:top="110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D421C"/>
    <w:multiLevelType w:val="hybridMultilevel"/>
    <w:tmpl w:val="D65621FE"/>
    <w:lvl w:ilvl="0" w:tplc="6F7666D4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8D56A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00A653CA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E7C03636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0EF42C20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2ADA40C8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89A64CAE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1A28C0F0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6B0073BE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4B4B"/>
    <w:rsid w:val="002309DD"/>
    <w:rsid w:val="006061F0"/>
    <w:rsid w:val="00FB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Рустем</cp:lastModifiedBy>
  <cp:revision>2</cp:revision>
  <dcterms:created xsi:type="dcterms:W3CDTF">2024-06-13T07:47:00Z</dcterms:created>
  <dcterms:modified xsi:type="dcterms:W3CDTF">2024-06-13T07:47:00Z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2024-06-13T00:00:00Z</vt:filetime>
  </property>
  <property fmtid="{D5CDD505-2E9C-101B-9397-08002B2CF9AE}" pid="5" name="Producer">
    <vt:lpwstr>www.ilovepdf.com</vt:lpwstr>
  </property>
</Properties>
</file>